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0D" w:rsidRPr="009875A3" w:rsidRDefault="001A520D" w:rsidP="001A52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1A520D" w:rsidRPr="009875A3" w:rsidRDefault="001A520D" w:rsidP="001A52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>краткосрочного курса</w:t>
      </w:r>
    </w:p>
    <w:p w:rsidR="001A520D" w:rsidRPr="009875A3" w:rsidRDefault="001A520D" w:rsidP="001A52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>по обучению приемам сжатия текста</w:t>
      </w:r>
    </w:p>
    <w:p w:rsidR="001A520D" w:rsidRPr="009875A3" w:rsidRDefault="001A520D" w:rsidP="001A52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75A3">
        <w:rPr>
          <w:rFonts w:ascii="Times New Roman" w:hAnsi="Times New Roman" w:cs="Times New Roman"/>
          <w:b/>
          <w:sz w:val="28"/>
          <w:szCs w:val="28"/>
        </w:rPr>
        <w:t>ТекстКомпрессор</w:t>
      </w:r>
      <w:proofErr w:type="spellEnd"/>
      <w:r w:rsidRPr="009875A3">
        <w:rPr>
          <w:rFonts w:ascii="Times New Roman" w:hAnsi="Times New Roman" w:cs="Times New Roman"/>
          <w:b/>
          <w:sz w:val="28"/>
          <w:szCs w:val="28"/>
        </w:rPr>
        <w:t>»</w:t>
      </w: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proofErr w:type="spellStart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Игошева</w:t>
      </w:r>
      <w:proofErr w:type="spellEnd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 Галина Николаевна,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зам. директора по УВР</w:t>
      </w:r>
      <w:r>
        <w:rPr>
          <w:rFonts w:ascii="Cambria" w:eastAsia="Times New Roman" w:hAnsi="Cambria" w:cstheme="minorHAnsi"/>
          <w:bCs/>
          <w:sz w:val="24"/>
          <w:szCs w:val="24"/>
          <w:lang w:eastAsia="ru-RU"/>
        </w:rPr>
        <w:t xml:space="preserve">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МАОУ «Гимназия», г. Чернушка</w:t>
      </w: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proofErr w:type="spellStart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Адуллина</w:t>
      </w:r>
      <w:proofErr w:type="spellEnd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 Ирина </w:t>
      </w:r>
      <w:proofErr w:type="spellStart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Занифовна</w:t>
      </w:r>
      <w:proofErr w:type="spellEnd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учитель русского языка и литературы МАОУ «Гимназия», г. Чернушка</w:t>
      </w: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Герасимова Юлия Владимировна,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педагог-библиотекарь МАОУ «Гимназия», г. Чернушка</w:t>
      </w: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Устинова Ирина Владимировна,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учитель русского языка и литературы МАОУ «Гимназия», г. Чернушка</w:t>
      </w:r>
    </w:p>
    <w:p w:rsidR="001A520D" w:rsidRPr="009875A3" w:rsidRDefault="001A520D" w:rsidP="001A52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6 класс</w:t>
      </w: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мение найти и преобразовать в сравнительную таблицу </w:t>
      </w:r>
      <w:r w:rsidRPr="001A520D">
        <w:rPr>
          <w:rFonts w:ascii="Times New Roman" w:hAnsi="Times New Roman" w:cs="Times New Roman"/>
          <w:sz w:val="28"/>
          <w:szCs w:val="28"/>
        </w:rPr>
        <w:t xml:space="preserve">представленную очевидно </w:t>
      </w:r>
      <w:r>
        <w:rPr>
          <w:rFonts w:ascii="Times New Roman" w:hAnsi="Times New Roman" w:cs="Times New Roman"/>
          <w:sz w:val="28"/>
          <w:szCs w:val="28"/>
        </w:rPr>
        <w:t>информацию об объектах текста (наименование и характеристики), с использованием приемов сжатия: исключения, упрощения и обобщения</w:t>
      </w: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>
        <w:rPr>
          <w:rFonts w:ascii="Times New Roman" w:hAnsi="Times New Roman" w:cs="Times New Roman"/>
          <w:sz w:val="28"/>
          <w:szCs w:val="28"/>
        </w:rPr>
        <w:t>сравнительная таблица с заданными параметрами</w:t>
      </w: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проведения мероприятия:</w:t>
      </w: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127"/>
        <w:gridCol w:w="850"/>
        <w:gridCol w:w="3709"/>
        <w:gridCol w:w="2028"/>
      </w:tblGrid>
      <w:tr w:rsidR="001A520D" w:rsidTr="008833BC">
        <w:trPr>
          <w:trHeight w:val="8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 w:rsidP="008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8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8833BC" w:rsidTr="00B96495">
        <w:trPr>
          <w:trHeight w:val="87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BC" w:rsidRDefault="0088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курс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рассаживаются группами за столы, на которых лежат бланки с текстом и маркеры двух цветов.</w:t>
            </w:r>
          </w:p>
          <w:p w:rsidR="008833BC" w:rsidRDefault="008833BC" w:rsidP="0088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Совместная постановка задач по преобразованию информации текста в описательную таблицу.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изучение курса</w:t>
            </w:r>
          </w:p>
        </w:tc>
      </w:tr>
      <w:tr w:rsidR="008833BC" w:rsidTr="00B96495">
        <w:trPr>
          <w:trHeight w:val="871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 w:rsidP="00A0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объектов текста и их характеристик для сравнения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 w:rsidP="00EE63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в группах</w:t>
            </w:r>
          </w:p>
          <w:p w:rsidR="008833BC" w:rsidRDefault="008833BC" w:rsidP="00EE63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объектов текста в группе</w:t>
            </w:r>
          </w:p>
          <w:p w:rsidR="008833BC" w:rsidRDefault="008833BC" w:rsidP="00EE63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имен персонажей (объектов) и вынесение информации на доску</w:t>
            </w:r>
          </w:p>
          <w:p w:rsidR="008833BC" w:rsidRDefault="008833BC" w:rsidP="001A5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объекта, характеристику</w:t>
            </w:r>
            <w:r w:rsidR="001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будет осуществлять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умения определить объекты текста</w:t>
            </w:r>
          </w:p>
        </w:tc>
      </w:tr>
      <w:tr w:rsidR="008833BC" w:rsidTr="00F51EEC">
        <w:trPr>
          <w:trHeight w:val="416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приему маркирования для сравнения объектов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 w:rsidP="00EE63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маркирования информации о выбранном объекте. Работа в парах</w:t>
            </w:r>
          </w:p>
          <w:p w:rsidR="008833BC" w:rsidRDefault="008833BC" w:rsidP="00EE63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на экран (при помощи док-камеры) характеристик объекта двумя парами, остальные вносят коррективы и предложения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BC" w:rsidRDefault="008833BC" w:rsidP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маркирования текста для </w:t>
            </w:r>
            <w:r w:rsidRPr="001A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 информации, которую нужно вписать в таблицу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(цветовое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обозначение объекта и его характеристик)</w:t>
            </w:r>
          </w:p>
        </w:tc>
      </w:tr>
      <w:tr w:rsidR="008833BC" w:rsidTr="00B96495">
        <w:trPr>
          <w:trHeight w:val="416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BC" w:rsidRDefault="0088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BC" w:rsidRDefault="0088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отработка навыка</w:t>
            </w:r>
          </w:p>
          <w:p w:rsidR="00177408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BC" w:rsidRDefault="008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BC" w:rsidRDefault="00177408" w:rsidP="0017740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с новым текстом: маркирование объектов и их характеристик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BC" w:rsidRDefault="00177408" w:rsidP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текст</w:t>
            </w:r>
          </w:p>
        </w:tc>
      </w:tr>
      <w:tr w:rsidR="00177408" w:rsidTr="000B273B">
        <w:trPr>
          <w:trHeight w:val="87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7408" w:rsidRDefault="0017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08" w:rsidRPr="00A0603D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описательной таблицей и признаки качественного ее заполнения</w:t>
            </w:r>
          </w:p>
          <w:p w:rsidR="00177408" w:rsidRDefault="00177408" w:rsidP="00A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08" w:rsidRDefault="00177408" w:rsidP="00EE63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таблицы для представления характеристик объекта. Выдача учащимся бланков описательной таблицы и технического задания.</w:t>
            </w:r>
          </w:p>
          <w:p w:rsidR="00177408" w:rsidRDefault="00177408" w:rsidP="00EE63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оформления описательных таблиц</w:t>
            </w:r>
          </w:p>
          <w:p w:rsidR="00177408" w:rsidRDefault="00177408" w:rsidP="00EE63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определение критериев</w:t>
            </w:r>
          </w:p>
          <w:p w:rsidR="00177408" w:rsidRDefault="00177408" w:rsidP="007E484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408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качественного заполнения описательной таблицы</w:t>
            </w:r>
          </w:p>
        </w:tc>
      </w:tr>
      <w:tr w:rsidR="00177408" w:rsidTr="000B273B">
        <w:trPr>
          <w:trHeight w:val="871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Pr="00A0603D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информации текста для заполнения таблицы детьми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 w:rsidP="002A4F9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техническое задание, учащиеся сокращают маркированный текст.</w:t>
            </w:r>
          </w:p>
          <w:p w:rsidR="00177408" w:rsidRDefault="00177408" w:rsidP="002A4F9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Заносят полученную информацию в таблицу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 информации для заполнения описательной таблицы</w:t>
            </w:r>
          </w:p>
        </w:tc>
      </w:tr>
      <w:tr w:rsidR="00177408" w:rsidTr="000B273B">
        <w:trPr>
          <w:trHeight w:val="871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своей и чужой таблицы, фиксация проблем</w:t>
            </w:r>
          </w:p>
          <w:p w:rsidR="00177408" w:rsidRPr="00A0603D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 w:rsidP="002A4F9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готовых таблиц парами (2 пары).</w:t>
            </w:r>
          </w:p>
          <w:p w:rsidR="00177408" w:rsidRDefault="00177408" w:rsidP="002A4F9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другими парами по критериям.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408" w:rsidRDefault="0017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таблиц</w:t>
            </w:r>
          </w:p>
        </w:tc>
      </w:tr>
      <w:tr w:rsidR="001A520D" w:rsidTr="008833BC">
        <w:trPr>
          <w:trHeight w:val="8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50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 обучения приемам сжатия текста </w:t>
            </w:r>
            <w:r w:rsidR="00296A77" w:rsidRPr="002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фрагментах текстов (</w:t>
            </w:r>
            <w:r w:rsidRPr="002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r w:rsidR="00296A77" w:rsidRPr="002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</w:t>
            </w:r>
            <w:r w:rsidRPr="002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предложениях):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520D" w:rsidRDefault="001A520D" w:rsidP="00EE638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исключению</w:t>
            </w:r>
          </w:p>
          <w:p w:rsidR="001A520D" w:rsidRDefault="001A520D" w:rsidP="00EE638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обобщению</w:t>
            </w:r>
          </w:p>
          <w:p w:rsidR="001A520D" w:rsidRDefault="001A520D" w:rsidP="00EE638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упрощению</w:t>
            </w:r>
          </w:p>
          <w:p w:rsidR="003604E8" w:rsidRPr="003604E8" w:rsidRDefault="003604E8" w:rsidP="002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рактическое занятие, направленное на освоение приемов сжатия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520D" w:rsidRDefault="003604E8" w:rsidP="002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полученных результатов путем взаимопроверки.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20D" w:rsidRDefault="001A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Учащиеся получают задание: сжать выделенные характеристики до слова или словосочетания, которые применяются в таблицах. </w:t>
            </w:r>
          </w:p>
          <w:p w:rsidR="001A520D" w:rsidRDefault="001A52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Учащиеся работают в группах, выполняя практическое задание. </w:t>
            </w:r>
          </w:p>
          <w:p w:rsidR="001A520D" w:rsidRDefault="001A52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Две группы вывешивают получившиеся сжатые предложения, идет обсуждение этих вариантов сжатия информации, определяется оптимальный вариант.</w:t>
            </w:r>
          </w:p>
          <w:p w:rsidR="001A520D" w:rsidRDefault="001A52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Совместная работа происходит с двумя другими приемами: обобщением и упрощением (с использованием презентации). </w:t>
            </w:r>
          </w:p>
          <w:p w:rsidR="001A520D" w:rsidRDefault="001A52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Проводится  экспресс-проверка, цель которой определить, насколько отработано умение сжимать информацию для записи в таблицу.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Pr="00296A77" w:rsidRDefault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сжатия</w:t>
            </w:r>
            <w:r w:rsidR="002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</w:t>
            </w:r>
          </w:p>
        </w:tc>
      </w:tr>
      <w:tr w:rsidR="005079FB" w:rsidTr="008833BC">
        <w:trPr>
          <w:trHeight w:val="8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FB" w:rsidRDefault="0050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FB" w:rsidRDefault="0050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приемов сжатия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FB" w:rsidRDefault="0050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FB" w:rsidRDefault="005079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 сжатию текстов и внесение полученной информации в описательную таблицу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FB" w:rsidRPr="00296A77" w:rsidRDefault="0050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приемов сжатия текста для внесения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в описательную таблицу</w:t>
            </w:r>
            <w:bookmarkStart w:id="0" w:name="_GoBack"/>
            <w:bookmarkEnd w:id="0"/>
          </w:p>
        </w:tc>
      </w:tr>
      <w:tr w:rsidR="001A520D" w:rsidTr="008833BC">
        <w:trPr>
          <w:trHeight w:val="8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 по заполнению сравнительной  таблицы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20D" w:rsidRDefault="001A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Учащимся </w:t>
            </w:r>
            <w:r w:rsidR="0036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информацию об объектах которого нужно внести в таблицу, правильно определив тип таблицы.</w:t>
            </w:r>
          </w:p>
          <w:p w:rsidR="001A520D" w:rsidRDefault="001A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Взаимопроверка таблиц.</w:t>
            </w:r>
          </w:p>
          <w:p w:rsidR="001A520D" w:rsidRDefault="001A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Рефлексия полученных результатов и курса в целом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20D" w:rsidRDefault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успешности про-хождения курса</w:t>
            </w:r>
          </w:p>
        </w:tc>
      </w:tr>
    </w:tbl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F94" w:rsidRDefault="002A4F94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520D" w:rsidRDefault="001A520D" w:rsidP="001A520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Текст 1</w:t>
      </w:r>
    </w:p>
    <w:p w:rsidR="001A520D" w:rsidRDefault="001A520D" w:rsidP="001A520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совместной работы)</w:t>
      </w:r>
    </w:p>
    <w:p w:rsidR="001A520D" w:rsidRDefault="001A520D" w:rsidP="001A520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1</w:t>
      </w:r>
    </w:p>
    <w:p w:rsidR="001A520D" w:rsidRDefault="001A520D" w:rsidP="001A520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совместной работы)</w:t>
      </w:r>
    </w:p>
    <w:p w:rsidR="001A520D" w:rsidRDefault="001A520D" w:rsidP="001A52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осенний день в древнем городе Лондоне в бедной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мальчик, который был ей совсем не нужен. В этот же день в богатой семье Тюдоров родился другой английский ребёнок, который был нужен не только ей, но и всей Англии. Англия так давно мечтала о нём, ждала его и молила Бога о нём, что, когда он и в самом деле появился на свет, англичане чуть с ума не сошли от радости. Люди, едва знакомые, встречаясь в этот день, обнимались, целовались и плакали. Никто не работал, все праздновали – бедные и богатые, простолюдины и знатные, – пировали, плясали, пели, угощались вином, и такая гульба продолжалась несколько дней и ночей. Днём Лондон представлял собой очень красивое зрелище: на балконе, на каждой крыше развевались яркие флаги, по улицам шествовали пышные процессии. Ночью тоже было на что посмотреть: на всех перекрёстках пылали большие костры, а вокруг костров веселились целые полчища гуляк. Во всей Англии только и разговоров было, что о новорождённом Эдуарде Тюдоре, принце Уэльском, а тот лежал завёрнутый в шелка и атласы, не подозревая обо всей этой кутерьме и не зная, что с ним нянчатся знатные лорды и леди, – ему это было безразлично. Но нигде не слышно было толков о другом ребёнке, о Томе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запеленатом в жалкие тряпки. Говорили о нём только в той нищенской убогой семье, которой его появление на свет сулило так много хлопот.</w:t>
      </w:r>
    </w:p>
    <w:p w:rsidR="001A520D" w:rsidRDefault="001A520D" w:rsidP="001A52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дней жизни принц был окружён достатком и роскошью.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живёт в нищете. Мальчик постоянно подвергается физическому насилию со стороны отца и бабушки. Тем не менее, Том не падает духом. В трущобах, где обитает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живёт старый священник, с которым Том проводит очень много времени. Старик обучает мальчика чтению, письму и даже латыни. Священник часто рассказывает Тому легенды о королях и принцах. Красивые сказки настолько захватывают воображение мальчика, что он начинает примерять на себя роль наследника престола. Постепенно в игру втягиваются приятели Тома.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изображает принца, а его друзья – свиту. А в это же время в доме Тюдоров Эдуарду, наследному принцу Англии, приглашали лучших учителей страны. Мальчик изучал иностранные языки и точные науки, учился верховой езде и технике фехтования. Он рос счастливым мальчиков, не зная горя и страданий. Его любили как родные и близкие, так и вся Англия, он купался в изобилии доброты и нежности.</w:t>
      </w:r>
    </w:p>
    <w:p w:rsidR="001A520D" w:rsidRDefault="001A520D" w:rsidP="001A520D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М. Твен.</w:t>
      </w:r>
      <w: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Принц и нищий»</w:t>
      </w:r>
    </w:p>
    <w:p w:rsidR="001A520D" w:rsidRDefault="001A520D" w:rsidP="001A5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Описательная таблица «Характеристика персонажа»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A520D" w:rsidTr="001A520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объекта текста</w:t>
            </w: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0D" w:rsidTr="001A520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семьи</w:t>
            </w: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0D" w:rsidTr="001A520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происходит у колыбели младенца</w:t>
            </w: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0D" w:rsidTr="001A520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семьи по поводу появления младенца</w:t>
            </w: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0D" w:rsidTr="001A520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города и его жителей на появление младенца</w:t>
            </w: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D" w:rsidRDefault="001A5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20D" w:rsidRDefault="001A520D" w:rsidP="001A5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20D" w:rsidRDefault="001A520D" w:rsidP="001A520D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2</w:t>
      </w: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контрольного мероприятия)</w:t>
      </w:r>
    </w:p>
    <w:p w:rsidR="001A520D" w:rsidRDefault="001A520D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5A3" w:rsidRPr="009875A3" w:rsidRDefault="009875A3" w:rsidP="0098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 xml:space="preserve">В одном домике на улице Колокольчиков жило шестнадцать малышей-коротышей. Самым главным из них был малыш по имени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. Его прозвали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 за то, что он знал очень много. А знал он много потому, что читал разные книги. Эти книги лежали у него и на столе, и под столом, и на кровати, и под кроватью. В его комнате не было такого места, где бы не лежали книги. От чтения книг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 сделался очень умным. Поэтому все его слушались и очень любили. Одевался он всегда в черный костюм, а когда садился за стол, надевал на нос очки и начинал читать какую-нибудь книгу, то совсем становился похож на профессора. Часто, когда вечером нечего было делать, он рассказывал своим друзьям о том, что читал в книжках. Малыши очень любили эти рассказы.</w:t>
      </w:r>
    </w:p>
    <w:p w:rsidR="009875A3" w:rsidRPr="009875A3" w:rsidRDefault="009875A3" w:rsidP="0098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 xml:space="preserve">В этом же домике жил известный доктор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, который лечил коротышек от всех болезней. Он всегда ходил в белом халате, а на голове носил белый колпак с кисточкой. Жил здесь также знаменитый механик Винтик со своим помощником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Шпунтиком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; жил Сахарин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Сахариныч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, который прославился тем, что очень любил газированную воду с сиропом. Ему нравилось, когда его называли по имени и отчеству, и не нравилось, когда кто-нибудь называл его просто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Сиропчиком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. Жил еще в этом доме охотник Пулька. У него была маленькая собачка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 и еще было ружье, которое стреляло пробками. Жил художник Тюбик, музыкант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 и другие малыши: Торопыжка, Ворчун, Молчун, Пончик,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Растеряйка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 xml:space="preserve">, два брата </w:t>
      </w:r>
      <w:r w:rsidRPr="009875A3">
        <w:rPr>
          <w:rFonts w:ascii="Times New Roman" w:hAnsi="Times New Roman" w:cs="Times New Roman"/>
          <w:sz w:val="28"/>
          <w:szCs w:val="28"/>
        </w:rPr>
        <w:lastRenderedPageBreak/>
        <w:t xml:space="preserve">– Авоська и </w:t>
      </w:r>
      <w:proofErr w:type="spellStart"/>
      <w:r w:rsidRPr="009875A3">
        <w:rPr>
          <w:rFonts w:ascii="Times New Roman" w:hAnsi="Times New Roman" w:cs="Times New Roman"/>
          <w:sz w:val="28"/>
          <w:szCs w:val="28"/>
        </w:rPr>
        <w:t>Небоська</w:t>
      </w:r>
      <w:proofErr w:type="spellEnd"/>
      <w:r w:rsidRPr="009875A3">
        <w:rPr>
          <w:rFonts w:ascii="Times New Roman" w:hAnsi="Times New Roman" w:cs="Times New Roman"/>
          <w:sz w:val="28"/>
          <w:szCs w:val="28"/>
        </w:rPr>
        <w:t>. Но самым известным среди них был малыш, по имени Незнайка. Его прозвали Незнайкой за то, что он ничего не знал.</w:t>
      </w:r>
    </w:p>
    <w:p w:rsidR="009875A3" w:rsidRPr="009875A3" w:rsidRDefault="009875A3" w:rsidP="0098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>Этот Незнайка носил яркую голубую шляпу, желтые, канареечные, брюки и оранжевую рубашку с зеленым галстуком. Он вообще любил яркие краски. Нарядившись таким попугаем, Незнайка по целым дням слонялся по городу, сочинял разные небылицы и всем рассказывал. Кроме того, он постоянно обижал малышек. Поэтому малышки, завидев издали его оранжевую рубашку, сейчас же поворачивали в обратную сторону и прятались по домам. У Незнайки был друг, по имени Гунька, который жил на улице Маргариток. С Гунькой Незнайка мог болтать по целым часам. Они двадцать раз на день ссорились между собой и двадцать раз на день мирились. Если Незнайка брался за какое-нибудь дело, то делал его не так, как надо, и все у него получалось шиворот-навыворот. Читать он выучился только по складам, а писать умел только печатными буквами. Многие говорили, будто у Незнайки совсем пустая голова, но это неправда, потому что как бы он мог тогда соображать? Конечно, он соображал плохо, но ботинки надевал на ноги, а не на голову, - на это ведь тоже соображение надо.</w:t>
      </w:r>
    </w:p>
    <w:p w:rsidR="009875A3" w:rsidRPr="009875A3" w:rsidRDefault="009875A3" w:rsidP="0098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A3">
        <w:rPr>
          <w:rFonts w:ascii="Times New Roman" w:hAnsi="Times New Roman" w:cs="Times New Roman"/>
          <w:sz w:val="28"/>
          <w:szCs w:val="28"/>
        </w:rPr>
        <w:t>Незнайка был не такой уж скверный. Он очень хотел чему-нибудь научиться, но не любил трудиться. Ему хотелось выучиться сразу, без всякого труда, а из этого даже у самого умного коротышки ничего не могло получиться.</w:t>
      </w:r>
    </w:p>
    <w:p w:rsidR="009875A3" w:rsidRPr="009875A3" w:rsidRDefault="009875A3" w:rsidP="0098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D4" w:rsidRDefault="009875A3" w:rsidP="00987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A3">
        <w:rPr>
          <w:rFonts w:ascii="Times New Roman" w:hAnsi="Times New Roman" w:cs="Times New Roman"/>
          <w:b/>
          <w:sz w:val="24"/>
          <w:szCs w:val="24"/>
        </w:rPr>
        <w:t>Характеристика объекта текста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3400"/>
      </w:tblGrid>
      <w:tr w:rsidR="009875A3" w:rsidRPr="009875A3" w:rsidTr="00E56221">
        <w:tc>
          <w:tcPr>
            <w:tcW w:w="2830" w:type="dxa"/>
          </w:tcPr>
          <w:p w:rsidR="009875A3" w:rsidRPr="009875A3" w:rsidRDefault="009875A3" w:rsidP="009875A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</w:tcPr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</w:t>
            </w:r>
          </w:p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5A3" w:rsidRPr="009875A3" w:rsidTr="00E56221">
        <w:tc>
          <w:tcPr>
            <w:tcW w:w="2830" w:type="dxa"/>
          </w:tcPr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A3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Отличительные признаки</w:t>
            </w:r>
          </w:p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</w:tcPr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5A3" w:rsidRPr="009875A3" w:rsidTr="00E56221">
        <w:tc>
          <w:tcPr>
            <w:tcW w:w="2830" w:type="dxa"/>
          </w:tcPr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A3">
              <w:rPr>
                <w:rFonts w:ascii="Times New Roman" w:hAnsi="Times New Roman" w:cs="Times New Roman"/>
                <w:sz w:val="24"/>
                <w:szCs w:val="24"/>
              </w:rPr>
              <w:t>Причина прозвища</w:t>
            </w: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875A3" w:rsidRPr="009875A3" w:rsidRDefault="009875A3" w:rsidP="00987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5A3" w:rsidRPr="009875A3" w:rsidTr="00E56221">
        <w:tc>
          <w:tcPr>
            <w:tcW w:w="2830" w:type="dxa"/>
          </w:tcPr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A3">
              <w:rPr>
                <w:rFonts w:ascii="Times New Roman" w:hAnsi="Times New Roman" w:cs="Times New Roman"/>
                <w:sz w:val="24"/>
                <w:szCs w:val="24"/>
              </w:rPr>
              <w:t>Внешний облик</w:t>
            </w: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875A3" w:rsidRPr="009875A3" w:rsidRDefault="009875A3" w:rsidP="009875A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A3" w:rsidRPr="009875A3" w:rsidTr="00E56221">
        <w:tc>
          <w:tcPr>
            <w:tcW w:w="2830" w:type="dxa"/>
          </w:tcPr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A3">
              <w:rPr>
                <w:rFonts w:ascii="Times New Roman" w:hAnsi="Times New Roman" w:cs="Times New Roman"/>
                <w:sz w:val="24"/>
                <w:szCs w:val="24"/>
              </w:rPr>
              <w:t>Поведение, поступки</w:t>
            </w: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875A3" w:rsidRPr="009875A3" w:rsidRDefault="009875A3" w:rsidP="009875A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A3" w:rsidRPr="009875A3" w:rsidTr="00E56221">
        <w:tc>
          <w:tcPr>
            <w:tcW w:w="2830" w:type="dxa"/>
          </w:tcPr>
          <w:p w:rsidR="009875A3" w:rsidRDefault="009875A3" w:rsidP="00F7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A3">
              <w:rPr>
                <w:rFonts w:ascii="Times New Roman" w:hAnsi="Times New Roman" w:cs="Times New Roman"/>
                <w:sz w:val="24"/>
                <w:szCs w:val="24"/>
              </w:rPr>
              <w:t>Отношение товарищей</w:t>
            </w:r>
          </w:p>
          <w:p w:rsidR="00F70EE3" w:rsidRPr="009875A3" w:rsidRDefault="00F70EE3" w:rsidP="00F7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875A3" w:rsidRPr="009875A3" w:rsidRDefault="009875A3" w:rsidP="009875A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5A3" w:rsidRPr="00F70EE3" w:rsidRDefault="009875A3" w:rsidP="0099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75A3" w:rsidRPr="00F7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ED2"/>
    <w:multiLevelType w:val="hybridMultilevel"/>
    <w:tmpl w:val="A4C2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B24"/>
    <w:multiLevelType w:val="hybridMultilevel"/>
    <w:tmpl w:val="551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6E08"/>
    <w:multiLevelType w:val="hybridMultilevel"/>
    <w:tmpl w:val="049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7B8C"/>
    <w:multiLevelType w:val="hybridMultilevel"/>
    <w:tmpl w:val="258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65E8"/>
    <w:multiLevelType w:val="hybridMultilevel"/>
    <w:tmpl w:val="EF6C9216"/>
    <w:lvl w:ilvl="0" w:tplc="CA746D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C4BBF"/>
    <w:multiLevelType w:val="hybridMultilevel"/>
    <w:tmpl w:val="6974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07C8F"/>
    <w:multiLevelType w:val="hybridMultilevel"/>
    <w:tmpl w:val="7AE0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6512B"/>
    <w:multiLevelType w:val="hybridMultilevel"/>
    <w:tmpl w:val="2E02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C1"/>
    <w:rsid w:val="00177408"/>
    <w:rsid w:val="001A520D"/>
    <w:rsid w:val="00296A77"/>
    <w:rsid w:val="002A4F94"/>
    <w:rsid w:val="003604E8"/>
    <w:rsid w:val="00442DBE"/>
    <w:rsid w:val="004E3BD4"/>
    <w:rsid w:val="005079FB"/>
    <w:rsid w:val="00564945"/>
    <w:rsid w:val="007858E2"/>
    <w:rsid w:val="007E4840"/>
    <w:rsid w:val="008833BC"/>
    <w:rsid w:val="009875A3"/>
    <w:rsid w:val="00996CAE"/>
    <w:rsid w:val="00A0603D"/>
    <w:rsid w:val="00F70EE3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8BA4"/>
  <w15:chartTrackingRefBased/>
  <w15:docId w15:val="{2E8DBA19-2288-4D40-ACD9-72624FE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0D"/>
    <w:pPr>
      <w:ind w:left="720"/>
      <w:contextualSpacing/>
    </w:pPr>
  </w:style>
  <w:style w:type="table" w:styleId="a4">
    <w:name w:val="Table Grid"/>
    <w:basedOn w:val="a1"/>
    <w:uiPriority w:val="39"/>
    <w:rsid w:val="001A5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8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6</cp:revision>
  <dcterms:created xsi:type="dcterms:W3CDTF">2016-12-20T10:11:00Z</dcterms:created>
  <dcterms:modified xsi:type="dcterms:W3CDTF">2017-01-18T10:16:00Z</dcterms:modified>
</cp:coreProperties>
</file>